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D06C" w14:textId="6B82D202" w:rsidR="00A75053" w:rsidRPr="00BB2232" w:rsidRDefault="00A75053" w:rsidP="001C2533">
      <w:pPr>
        <w:pStyle w:val="Heading3"/>
        <w:spacing w:before="0" w:after="0" w:line="240" w:lineRule="auto"/>
        <w:jc w:val="right"/>
        <w:rPr>
          <w:rFonts w:ascii="Arial" w:hAnsi="Arial" w:cs="Arial"/>
          <w:sz w:val="32"/>
          <w:szCs w:val="24"/>
        </w:rPr>
      </w:pPr>
      <w:r>
        <w:rPr>
          <w:rFonts w:ascii="Arial" w:hAnsi="Arial" w:cs="Arial"/>
          <w:sz w:val="32"/>
          <w:szCs w:val="24"/>
        </w:rPr>
        <w:t>Advance Care Planning</w:t>
      </w:r>
      <w:r w:rsidRPr="00BB2232">
        <w:rPr>
          <w:rFonts w:ascii="Arial" w:hAnsi="Arial" w:cs="Arial"/>
          <w:sz w:val="32"/>
          <w:szCs w:val="24"/>
        </w:rPr>
        <w:t xml:space="preserve"> Day </w:t>
      </w:r>
      <w:r>
        <w:rPr>
          <w:rFonts w:ascii="Arial" w:hAnsi="Arial" w:cs="Arial"/>
          <w:sz w:val="32"/>
          <w:szCs w:val="24"/>
        </w:rPr>
        <w:t>202</w:t>
      </w:r>
      <w:r w:rsidR="00D77F75">
        <w:rPr>
          <w:rFonts w:ascii="Arial" w:hAnsi="Arial" w:cs="Arial"/>
          <w:sz w:val="32"/>
          <w:szCs w:val="24"/>
        </w:rPr>
        <w:t>5</w:t>
      </w:r>
    </w:p>
    <w:p w14:paraId="4174C2D1" w14:textId="77777777" w:rsidR="005839FA" w:rsidRDefault="005839FA" w:rsidP="001C2533">
      <w:pPr>
        <w:pStyle w:val="Heading1"/>
        <w:spacing w:before="0" w:after="0" w:line="240" w:lineRule="auto"/>
        <w:jc w:val="right"/>
        <w:rPr>
          <w:lang w:val="en-US"/>
        </w:rPr>
      </w:pPr>
      <w:r w:rsidRPr="00E97B1D">
        <w:rPr>
          <w:lang w:val="en-US"/>
        </w:rPr>
        <w:t>Community Calendar Announcement</w:t>
      </w:r>
    </w:p>
    <w:p w14:paraId="3762ABFC" w14:textId="77777777" w:rsidR="005839FA" w:rsidRDefault="005839FA" w:rsidP="005839FA">
      <w:pPr>
        <w:spacing w:after="0" w:line="240" w:lineRule="auto"/>
        <w:rPr>
          <w:rFonts w:ascii="Arial" w:hAnsi="Arial" w:cs="Arial"/>
          <w:b/>
          <w:sz w:val="24"/>
          <w:highlight w:val="yellow"/>
        </w:rPr>
      </w:pPr>
    </w:p>
    <w:p w14:paraId="2B7F37E8" w14:textId="77777777" w:rsidR="00B66541" w:rsidRDefault="00B66541" w:rsidP="005839FA">
      <w:pPr>
        <w:spacing w:after="0" w:line="240" w:lineRule="auto"/>
        <w:rPr>
          <w:rFonts w:ascii="Arial" w:hAnsi="Arial" w:cs="Arial"/>
          <w:b/>
          <w:sz w:val="24"/>
          <w:highlight w:val="yellow"/>
        </w:rPr>
      </w:pPr>
    </w:p>
    <w:p w14:paraId="5F6CB724" w14:textId="77777777" w:rsidR="005839FA" w:rsidRPr="00D8409F" w:rsidRDefault="005839FA" w:rsidP="005839FA">
      <w:pPr>
        <w:spacing w:after="0" w:line="240" w:lineRule="auto"/>
        <w:rPr>
          <w:rFonts w:eastAsia="Cambria" w:cstheme="minorHAnsi"/>
          <w:b/>
          <w:sz w:val="24"/>
          <w:u w:val="single"/>
          <w:lang w:val="en-US"/>
        </w:rPr>
      </w:pPr>
      <w:r w:rsidRPr="00D8409F">
        <w:rPr>
          <w:rFonts w:cstheme="minorHAnsi"/>
          <w:b/>
          <w:sz w:val="24"/>
        </w:rPr>
        <w:t>How to use the Community Calendar Announcement:</w:t>
      </w:r>
    </w:p>
    <w:p w14:paraId="68BABCB0" w14:textId="77777777" w:rsidR="005839FA" w:rsidRPr="00D8409F" w:rsidRDefault="005839FA" w:rsidP="005839FA">
      <w:pPr>
        <w:pStyle w:val="ListParagraph"/>
        <w:numPr>
          <w:ilvl w:val="0"/>
          <w:numId w:val="32"/>
        </w:numPr>
        <w:spacing w:after="0" w:line="240" w:lineRule="auto"/>
        <w:contextualSpacing/>
        <w:rPr>
          <w:rFonts w:cstheme="minorHAnsi"/>
          <w:sz w:val="24"/>
        </w:rPr>
      </w:pPr>
      <w:r w:rsidRPr="00D8409F">
        <w:rPr>
          <w:rFonts w:cstheme="minorHAnsi"/>
          <w:sz w:val="24"/>
        </w:rPr>
        <w:t xml:space="preserve">Share </w:t>
      </w:r>
      <w:bookmarkStart w:id="1" w:name="_Hlk507415595"/>
      <w:r w:rsidRPr="00D8409F">
        <w:rPr>
          <w:rFonts w:cstheme="minorHAnsi"/>
          <w:sz w:val="24"/>
        </w:rPr>
        <w:t xml:space="preserve">it </w:t>
      </w:r>
      <w:bookmarkEnd w:id="1"/>
      <w:r w:rsidRPr="00D8409F">
        <w:rPr>
          <w:rFonts w:cstheme="minorHAnsi"/>
          <w:sz w:val="24"/>
        </w:rPr>
        <w:t>with your organizational network to put in their newsletters and websites</w:t>
      </w:r>
    </w:p>
    <w:p w14:paraId="5EE59942" w14:textId="77777777" w:rsidR="005839FA" w:rsidRPr="00D8409F" w:rsidRDefault="005839FA" w:rsidP="005839FA">
      <w:pPr>
        <w:pStyle w:val="ListParagraph"/>
        <w:numPr>
          <w:ilvl w:val="0"/>
          <w:numId w:val="32"/>
        </w:numPr>
        <w:spacing w:after="0" w:line="240" w:lineRule="auto"/>
        <w:contextualSpacing/>
        <w:rPr>
          <w:rFonts w:cstheme="minorHAnsi"/>
          <w:sz w:val="24"/>
        </w:rPr>
      </w:pPr>
      <w:r w:rsidRPr="00D8409F">
        <w:rPr>
          <w:rFonts w:cstheme="minorHAnsi"/>
          <w:sz w:val="24"/>
        </w:rPr>
        <w:t>Provide to cultural, social and religious networks to publish</w:t>
      </w:r>
    </w:p>
    <w:p w14:paraId="29355358" w14:textId="489F739B" w:rsidR="005839FA" w:rsidRPr="00D8409F" w:rsidRDefault="005839FA" w:rsidP="005839FA">
      <w:pPr>
        <w:pStyle w:val="ListParagraph"/>
        <w:numPr>
          <w:ilvl w:val="0"/>
          <w:numId w:val="32"/>
        </w:numPr>
        <w:spacing w:after="0" w:line="240" w:lineRule="auto"/>
        <w:contextualSpacing/>
        <w:rPr>
          <w:rFonts w:cstheme="minorHAnsi"/>
          <w:sz w:val="24"/>
        </w:rPr>
      </w:pPr>
      <w:r w:rsidRPr="00D8409F">
        <w:rPr>
          <w:rFonts w:cstheme="minorHAnsi"/>
          <w:sz w:val="24"/>
        </w:rPr>
        <w:t>Send it to your local media</w:t>
      </w:r>
      <w:r w:rsidR="00D8409F" w:rsidRPr="00D8409F">
        <w:rPr>
          <w:rFonts w:cstheme="minorHAnsi"/>
          <w:sz w:val="24"/>
        </w:rPr>
        <w:t xml:space="preserve"> (print, TV, radio)</w:t>
      </w:r>
      <w:r w:rsidRPr="00D8409F">
        <w:rPr>
          <w:rFonts w:cstheme="minorHAnsi"/>
          <w:sz w:val="24"/>
        </w:rPr>
        <w:t xml:space="preserve"> -- event calendar listings</w:t>
      </w:r>
    </w:p>
    <w:p w14:paraId="7DCB0CB0" w14:textId="77777777" w:rsidR="005839FA" w:rsidRPr="00D8409F" w:rsidRDefault="005839FA" w:rsidP="005839FA">
      <w:pPr>
        <w:pStyle w:val="ListParagraph"/>
        <w:numPr>
          <w:ilvl w:val="0"/>
          <w:numId w:val="32"/>
        </w:numPr>
        <w:spacing w:after="0" w:line="240" w:lineRule="auto"/>
        <w:contextualSpacing/>
        <w:rPr>
          <w:rFonts w:cstheme="minorHAnsi"/>
          <w:sz w:val="24"/>
        </w:rPr>
      </w:pPr>
      <w:r w:rsidRPr="00D8409F">
        <w:rPr>
          <w:rFonts w:cstheme="minorHAnsi"/>
          <w:sz w:val="24"/>
        </w:rPr>
        <w:t>Use it in your social media and website</w:t>
      </w:r>
    </w:p>
    <w:p w14:paraId="105EEC1C" w14:textId="77777777" w:rsidR="005839FA" w:rsidRPr="004D37B4" w:rsidRDefault="005839FA" w:rsidP="005839FA">
      <w:pPr>
        <w:pBdr>
          <w:bottom w:val="single" w:sz="4" w:space="1" w:color="auto"/>
        </w:pBdr>
        <w:rPr>
          <w:rFonts w:cstheme="minorHAnsi"/>
          <w:b/>
          <w:sz w:val="24"/>
          <w:u w:val="single"/>
        </w:rPr>
      </w:pPr>
    </w:p>
    <w:p w14:paraId="2494B907" w14:textId="77777777" w:rsidR="005839FA" w:rsidRPr="004D37B4" w:rsidRDefault="005839FA" w:rsidP="005839FA">
      <w:pPr>
        <w:rPr>
          <w:rFonts w:cstheme="minorHAnsi"/>
          <w:sz w:val="24"/>
        </w:rPr>
      </w:pPr>
    </w:p>
    <w:p w14:paraId="3431D32E" w14:textId="589AD1CB" w:rsidR="005839FA" w:rsidRPr="004D37B4" w:rsidRDefault="005839FA" w:rsidP="00D0140A">
      <w:pPr>
        <w:pStyle w:val="Heading2"/>
        <w:rPr>
          <w:rFonts w:asciiTheme="minorHAnsi" w:hAnsiTheme="minorHAnsi" w:cstheme="minorHAnsi"/>
          <w:b w:val="0"/>
        </w:rPr>
      </w:pPr>
      <w:r w:rsidRPr="004D37B4">
        <w:rPr>
          <w:rFonts w:asciiTheme="minorHAnsi" w:hAnsiTheme="minorHAnsi" w:cstheme="minorHAnsi"/>
          <w:i/>
          <w:color w:val="auto"/>
        </w:rPr>
        <w:t>Request for Publication</w:t>
      </w:r>
      <w:r w:rsidR="00D0140A">
        <w:rPr>
          <w:rFonts w:asciiTheme="minorHAnsi" w:hAnsiTheme="minorHAnsi" w:cstheme="minorHAnsi"/>
          <w:i/>
          <w:color w:val="auto"/>
        </w:rPr>
        <w:t xml:space="preserve"> - </w:t>
      </w:r>
      <w:r w:rsidRPr="004D37B4">
        <w:rPr>
          <w:rFonts w:asciiTheme="minorHAnsi" w:hAnsiTheme="minorHAnsi" w:cstheme="minorHAnsi"/>
        </w:rPr>
        <w:t>Community Calendar Announcement</w:t>
      </w:r>
    </w:p>
    <w:p w14:paraId="36F987DE" w14:textId="77777777" w:rsidR="00D0140A" w:rsidRDefault="00D0140A" w:rsidP="005839FA">
      <w:pPr>
        <w:spacing w:after="0" w:line="240" w:lineRule="auto"/>
        <w:rPr>
          <w:rFonts w:cstheme="minorHAnsi"/>
          <w:sz w:val="24"/>
        </w:rPr>
      </w:pPr>
    </w:p>
    <w:p w14:paraId="524E539B" w14:textId="77777777" w:rsidR="00A645DC" w:rsidRPr="00A645DC" w:rsidRDefault="00AD1BBC" w:rsidP="005839FA">
      <w:pPr>
        <w:spacing w:after="0" w:line="240" w:lineRule="auto"/>
        <w:rPr>
          <w:rFonts w:cstheme="minorHAnsi"/>
          <w:b/>
          <w:bCs/>
          <w:sz w:val="24"/>
        </w:rPr>
      </w:pPr>
      <w:r w:rsidRPr="00A645DC">
        <w:rPr>
          <w:rFonts w:cstheme="minorHAnsi"/>
          <w:b/>
          <w:bCs/>
          <w:sz w:val="24"/>
        </w:rPr>
        <w:t xml:space="preserve">HEADLINE: </w:t>
      </w:r>
    </w:p>
    <w:p w14:paraId="6C38911E" w14:textId="53A6A7F0" w:rsidR="00D0140A" w:rsidRDefault="00D0140A" w:rsidP="005839FA">
      <w:pPr>
        <w:spacing w:after="0" w:line="240" w:lineRule="auto"/>
        <w:rPr>
          <w:rFonts w:cstheme="minorHAnsi"/>
          <w:sz w:val="24"/>
        </w:rPr>
      </w:pPr>
      <w:r>
        <w:rPr>
          <w:rFonts w:cstheme="minorHAnsi"/>
          <w:sz w:val="24"/>
        </w:rPr>
        <w:t xml:space="preserve">April 16 is </w:t>
      </w:r>
      <w:r w:rsidR="00A62DCA">
        <w:rPr>
          <w:rFonts w:cstheme="minorHAnsi"/>
          <w:sz w:val="24"/>
        </w:rPr>
        <w:t>National</w:t>
      </w:r>
      <w:r>
        <w:rPr>
          <w:rFonts w:cstheme="minorHAnsi"/>
          <w:sz w:val="24"/>
        </w:rPr>
        <w:t xml:space="preserve"> Advance Care Planning Day. </w:t>
      </w:r>
    </w:p>
    <w:p w14:paraId="0C25BF00" w14:textId="77777777" w:rsidR="00D0140A" w:rsidRDefault="00D0140A" w:rsidP="005839FA">
      <w:pPr>
        <w:spacing w:after="0" w:line="240" w:lineRule="auto"/>
        <w:rPr>
          <w:rFonts w:cstheme="minorHAnsi"/>
          <w:sz w:val="24"/>
        </w:rPr>
      </w:pPr>
    </w:p>
    <w:p w14:paraId="6CF3B3D1" w14:textId="77777777" w:rsidR="004207FE" w:rsidRDefault="00AD1BBC" w:rsidP="004207FE">
      <w:pPr>
        <w:spacing w:after="0" w:line="240" w:lineRule="auto"/>
        <w:rPr>
          <w:rFonts w:cstheme="minorHAnsi"/>
          <w:b/>
          <w:bCs/>
          <w:sz w:val="24"/>
        </w:rPr>
      </w:pPr>
      <w:r w:rsidRPr="00A645DC">
        <w:rPr>
          <w:rFonts w:cstheme="minorHAnsi"/>
          <w:b/>
          <w:bCs/>
          <w:sz w:val="24"/>
        </w:rPr>
        <w:t xml:space="preserve">COPY: </w:t>
      </w:r>
    </w:p>
    <w:p w14:paraId="5ECA1560" w14:textId="5C465B3A" w:rsidR="00F344FA" w:rsidRPr="004207FE" w:rsidRDefault="004207FE" w:rsidP="004207FE">
      <w:pPr>
        <w:spacing w:after="0" w:line="240" w:lineRule="auto"/>
        <w:rPr>
          <w:rFonts w:cstheme="minorHAnsi"/>
          <w:sz w:val="24"/>
        </w:rPr>
      </w:pPr>
      <w:r w:rsidRPr="004207FE">
        <w:rPr>
          <w:rFonts w:cstheme="minorHAnsi"/>
          <w:sz w:val="24"/>
        </w:rPr>
        <w:t>I</w:t>
      </w:r>
      <w:r w:rsidR="005F7D0A" w:rsidRPr="004207FE">
        <w:rPr>
          <w:rFonts w:cstheme="minorHAnsi"/>
          <w:sz w:val="24"/>
        </w:rPr>
        <w:t xml:space="preserve">f not you, who? If not now, when? </w:t>
      </w:r>
      <w:r w:rsidR="00F344FA" w:rsidRPr="004207FE">
        <w:rPr>
          <w:rFonts w:cstheme="minorHAnsi"/>
          <w:sz w:val="24"/>
        </w:rPr>
        <w:t xml:space="preserve">If you couldn’t speak for yourself in a medical emergency, who would you trust to know your wishes and speak for you? </w:t>
      </w:r>
      <w:r w:rsidR="005F7D0A" w:rsidRPr="004207FE">
        <w:rPr>
          <w:rFonts w:cstheme="minorHAnsi"/>
          <w:sz w:val="24"/>
        </w:rPr>
        <w:t xml:space="preserve">And when will you decide? Those are the </w:t>
      </w:r>
      <w:r w:rsidR="00A05E20" w:rsidRPr="004207FE">
        <w:rPr>
          <w:rFonts w:cstheme="minorHAnsi"/>
          <w:sz w:val="24"/>
        </w:rPr>
        <w:t>big</w:t>
      </w:r>
      <w:r w:rsidR="00F344FA" w:rsidRPr="004207FE">
        <w:rPr>
          <w:rFonts w:cstheme="minorHAnsi"/>
          <w:sz w:val="24"/>
        </w:rPr>
        <w:t xml:space="preserve"> questions of this year’s National Advance Care Planning Day campaign on April 16. </w:t>
      </w:r>
    </w:p>
    <w:p w14:paraId="09A2E06A" w14:textId="77777777" w:rsidR="00F344FA" w:rsidRPr="004207FE" w:rsidRDefault="00F344FA" w:rsidP="00F344FA">
      <w:pPr>
        <w:pStyle w:val="BodyText"/>
        <w:spacing w:before="100" w:beforeAutospacing="1"/>
        <w:rPr>
          <w:rFonts w:cstheme="minorHAnsi"/>
          <w:sz w:val="24"/>
        </w:rPr>
      </w:pPr>
      <w:r w:rsidRPr="004207FE">
        <w:rPr>
          <w:rFonts w:cstheme="minorHAnsi"/>
          <w:sz w:val="24"/>
        </w:rPr>
        <w:t xml:space="preserve">In BC, over three-quarters of British Columbians agree that it’s important to talk about what matters most to them about their future health care, but less than half have talked with their family, and fewer still (14%) have had a conversation with a health care provider. </w:t>
      </w:r>
    </w:p>
    <w:p w14:paraId="0DD0EA5B" w14:textId="143C22D2" w:rsidR="004207FE" w:rsidRPr="004207FE" w:rsidRDefault="004207FE" w:rsidP="00F344FA">
      <w:pPr>
        <w:pStyle w:val="BodyText"/>
        <w:spacing w:before="100" w:beforeAutospacing="1"/>
        <w:rPr>
          <w:rFonts w:cstheme="minorHAnsi"/>
          <w:sz w:val="24"/>
        </w:rPr>
      </w:pPr>
      <w:r w:rsidRPr="004207FE">
        <w:rPr>
          <w:rFonts w:cstheme="minorHAnsi"/>
          <w:sz w:val="24"/>
        </w:rPr>
        <w:t>#</w:t>
      </w:r>
      <w:proofErr w:type="gramStart"/>
      <w:r w:rsidRPr="004207FE">
        <w:rPr>
          <w:rFonts w:cstheme="minorHAnsi"/>
          <w:sz w:val="24"/>
        </w:rPr>
        <w:t>ACPinBC  #</w:t>
      </w:r>
      <w:proofErr w:type="gramEnd"/>
      <w:r w:rsidRPr="004207FE">
        <w:rPr>
          <w:rFonts w:cstheme="minorHAnsi"/>
          <w:sz w:val="24"/>
        </w:rPr>
        <w:t>ACPDay2025</w:t>
      </w:r>
    </w:p>
    <w:p w14:paraId="395B025A" w14:textId="77777777" w:rsidR="00E73C41" w:rsidRPr="00E73C41" w:rsidRDefault="00E73C41" w:rsidP="00021FBE">
      <w:pPr>
        <w:spacing w:after="0"/>
        <w:ind w:left="360" w:hanging="360"/>
        <w:contextualSpacing/>
        <w:rPr>
          <w:rStyle w:val="Hyperlink"/>
          <w:rFonts w:cstheme="minorHAnsi"/>
          <w:color w:val="auto"/>
          <w:sz w:val="24"/>
          <w:u w:val="none"/>
        </w:rPr>
      </w:pPr>
    </w:p>
    <w:p w14:paraId="22C22146" w14:textId="77777777" w:rsidR="005839FA" w:rsidRPr="00E73C41" w:rsidRDefault="005839FA" w:rsidP="005839FA">
      <w:pPr>
        <w:rPr>
          <w:rFonts w:cstheme="minorHAnsi"/>
          <w:i/>
          <w:iCs/>
          <w:sz w:val="24"/>
        </w:rPr>
      </w:pPr>
      <w:r w:rsidRPr="00E73C41">
        <w:rPr>
          <w:rFonts w:cstheme="minorHAnsi"/>
          <w:i/>
          <w:iCs/>
          <w:sz w:val="24"/>
        </w:rPr>
        <w:t>[Community stakeholders: Feel free to replace the website URL with your own]</w:t>
      </w:r>
    </w:p>
    <w:p w14:paraId="3C2D6614" w14:textId="77777777" w:rsidR="00AB13AC" w:rsidRPr="005839FA" w:rsidRDefault="00AB13AC" w:rsidP="005839FA"/>
    <w:sectPr w:rsidR="00AB13AC" w:rsidRPr="005839FA" w:rsidSect="00FE44DA">
      <w:footerReference w:type="default" r:id="rId11"/>
      <w:headerReference w:type="first" r:id="rId12"/>
      <w:footerReference w:type="first" r:id="rId13"/>
      <w:pgSz w:w="12240" w:h="15840"/>
      <w:pgMar w:top="2269" w:right="1440" w:bottom="1440" w:left="1440" w:header="720" w:footer="9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B9F4" w14:textId="77777777" w:rsidR="00BB2BD2" w:rsidRDefault="00BB2BD2" w:rsidP="00200A55">
      <w:r>
        <w:separator/>
      </w:r>
    </w:p>
  </w:endnote>
  <w:endnote w:type="continuationSeparator" w:id="0">
    <w:p w14:paraId="6E5DA910" w14:textId="77777777" w:rsidR="00BB2BD2" w:rsidRDefault="00BB2BD2" w:rsidP="00200A55">
      <w:r>
        <w:continuationSeparator/>
      </w:r>
    </w:p>
  </w:endnote>
  <w:endnote w:type="continuationNotice" w:id="1">
    <w:p w14:paraId="1A270C16" w14:textId="77777777" w:rsidR="00BB2BD2" w:rsidRDefault="00BB2B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842307"/>
      <w:docPartObj>
        <w:docPartGallery w:val="Page Numbers (Bottom of Page)"/>
        <w:docPartUnique/>
      </w:docPartObj>
    </w:sdtPr>
    <w:sdtEndPr>
      <w:rPr>
        <w:noProof/>
      </w:rPr>
    </w:sdtEndPr>
    <w:sdtContent>
      <w:p w14:paraId="6556B5CA" w14:textId="77777777" w:rsidR="00F5764D" w:rsidRDefault="00F57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90157" w14:textId="77777777" w:rsidR="00F5764D" w:rsidRDefault="00F5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40" w:type="dxa"/>
      <w:tblInd w:w="-1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48"/>
      <w:gridCol w:w="2448"/>
      <w:gridCol w:w="2448"/>
      <w:gridCol w:w="2448"/>
    </w:tblGrid>
    <w:tr w:rsidR="00FE44DA" w:rsidRPr="00FE44DA" w14:paraId="18EE8C0E" w14:textId="77777777" w:rsidTr="001D60AB">
      <w:tc>
        <w:tcPr>
          <w:tcW w:w="2448" w:type="dxa"/>
          <w:shd w:val="clear" w:color="auto" w:fill="00AABB" w:themeFill="accent1"/>
        </w:tcPr>
        <w:p w14:paraId="6B1D09EE"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76220D" w:themeFill="accent2"/>
        </w:tcPr>
        <w:p w14:paraId="5412CCD2"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C5440D" w:themeFill="accent3"/>
        </w:tcPr>
        <w:p w14:paraId="70487AB7"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F08A36" w:themeFill="accent4"/>
        </w:tcPr>
        <w:p w14:paraId="2798A3EF" w14:textId="77777777" w:rsidR="00FE44DA" w:rsidRPr="00FE44DA" w:rsidRDefault="00FE44DA" w:rsidP="00FE44DA">
          <w:pPr>
            <w:pStyle w:val="Header"/>
            <w:tabs>
              <w:tab w:val="clear" w:pos="4320"/>
              <w:tab w:val="clear" w:pos="8640"/>
              <w:tab w:val="center" w:pos="5760"/>
            </w:tabs>
            <w:rPr>
              <w:sz w:val="10"/>
              <w:szCs w:val="10"/>
            </w:rPr>
          </w:pPr>
        </w:p>
      </w:tc>
      <w:tc>
        <w:tcPr>
          <w:tcW w:w="2448" w:type="dxa"/>
          <w:shd w:val="clear" w:color="auto" w:fill="F8C464" w:themeFill="accent5"/>
        </w:tcPr>
        <w:p w14:paraId="25D5DF91" w14:textId="77777777" w:rsidR="00FE44DA" w:rsidRPr="00FE44DA" w:rsidRDefault="00FE44DA" w:rsidP="00FE44DA">
          <w:pPr>
            <w:pStyle w:val="Header"/>
            <w:tabs>
              <w:tab w:val="clear" w:pos="4320"/>
              <w:tab w:val="clear" w:pos="8640"/>
              <w:tab w:val="center" w:pos="5760"/>
            </w:tabs>
            <w:rPr>
              <w:sz w:val="10"/>
              <w:szCs w:val="10"/>
            </w:rPr>
          </w:pPr>
        </w:p>
      </w:tc>
    </w:tr>
  </w:tbl>
  <w:p w14:paraId="127FA86A" w14:textId="77777777" w:rsidR="00BB2232" w:rsidRDefault="00BB2232" w:rsidP="00BB2232">
    <w:pPr>
      <w:pStyle w:val="Footer"/>
      <w:jc w:val="both"/>
    </w:pPr>
    <w:r>
      <w:rPr>
        <w:noProof/>
      </w:rPr>
      <w:drawing>
        <wp:anchor distT="0" distB="0" distL="114300" distR="114300" simplePos="0" relativeHeight="251658240" behindDoc="0" locked="0" layoutInCell="1" allowOverlap="1" wp14:anchorId="0FE5FE01" wp14:editId="054E1760">
          <wp:simplePos x="0" y="0"/>
          <wp:positionH relativeFrom="column">
            <wp:posOffset>-190500</wp:posOffset>
          </wp:positionH>
          <wp:positionV relativeFrom="paragraph">
            <wp:posOffset>41275</wp:posOffset>
          </wp:positionV>
          <wp:extent cx="1523221" cy="49657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CCPC%20logo%20(004).jpg"/>
                  <pic:cNvPicPr/>
                </pic:nvPicPr>
                <pic:blipFill>
                  <a:blip r:embed="rId1"/>
                  <a:stretch>
                    <a:fillRect/>
                  </a:stretch>
                </pic:blipFill>
                <pic:spPr>
                  <a:xfrm>
                    <a:off x="0" y="0"/>
                    <a:ext cx="1523221" cy="496570"/>
                  </a:xfrm>
                  <a:prstGeom prst="rect">
                    <a:avLst/>
                  </a:prstGeom>
                </pic:spPr>
              </pic:pic>
            </a:graphicData>
          </a:graphic>
        </wp:anchor>
      </w:drawing>
    </w:r>
    <w:r w:rsidRPr="00BB2232">
      <w:t xml:space="preserve"> </w:t>
    </w:r>
    <w:r>
      <w:tab/>
      <w:t>Suite 300, 601 Sixth Street</w:t>
    </w:r>
    <w:r>
      <w:tab/>
      <w:t>T: 604-553-4866</w:t>
    </w:r>
  </w:p>
  <w:p w14:paraId="466CAE3E" w14:textId="77777777" w:rsidR="00BB2232" w:rsidRDefault="00BB2232" w:rsidP="00BB2232">
    <w:pPr>
      <w:pStyle w:val="Footer"/>
      <w:jc w:val="both"/>
    </w:pPr>
    <w:r>
      <w:tab/>
      <w:t>New Westminster, B.C.</w:t>
    </w:r>
    <w:r>
      <w:tab/>
      <w:t>E: office@bc-cpc.ca</w:t>
    </w:r>
  </w:p>
  <w:p w14:paraId="52656227" w14:textId="77777777" w:rsidR="00BB2232" w:rsidRDefault="00BB2232" w:rsidP="00BB2232">
    <w:pPr>
      <w:pStyle w:val="Footer"/>
      <w:jc w:val="both"/>
    </w:pPr>
    <w:r>
      <w:tab/>
      <w:t>V3L 3C1</w:t>
    </w:r>
    <w:r>
      <w:tab/>
      <w:t>www.bc-cpc.ca</w:t>
    </w:r>
  </w:p>
  <w:p w14:paraId="16736603" w14:textId="77777777" w:rsidR="00FE44DA" w:rsidRDefault="00FE44DA" w:rsidP="00BB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357D6" w14:textId="77777777" w:rsidR="00BB2BD2" w:rsidRDefault="00BB2BD2" w:rsidP="00200A55">
      <w:bookmarkStart w:id="0" w:name="_Hlk482091467"/>
      <w:bookmarkEnd w:id="0"/>
      <w:r>
        <w:separator/>
      </w:r>
    </w:p>
  </w:footnote>
  <w:footnote w:type="continuationSeparator" w:id="0">
    <w:p w14:paraId="55F7AC6B" w14:textId="77777777" w:rsidR="00BB2BD2" w:rsidRDefault="00BB2BD2" w:rsidP="00200A55">
      <w:r>
        <w:continuationSeparator/>
      </w:r>
    </w:p>
  </w:footnote>
  <w:footnote w:type="continuationNotice" w:id="1">
    <w:p w14:paraId="6E8F9C29" w14:textId="77777777" w:rsidR="00BB2BD2" w:rsidRDefault="00BB2B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A2EA" w14:textId="5777AC93" w:rsidR="00222EC5" w:rsidRPr="00BB2232" w:rsidRDefault="004B2412" w:rsidP="00A75053">
    <w:pPr>
      <w:pStyle w:val="Heading3"/>
      <w:jc w:val="right"/>
      <w:rPr>
        <w:rFonts w:ascii="Arial" w:hAnsi="Arial" w:cs="Arial"/>
        <w:sz w:val="32"/>
        <w:szCs w:val="24"/>
      </w:rPr>
    </w:pPr>
    <w:r>
      <w:rPr>
        <w:rFonts w:ascii="Arial" w:hAnsi="Arial" w:cs="Arial"/>
        <w:noProof/>
        <w:sz w:val="32"/>
        <w:szCs w:val="24"/>
      </w:rPr>
      <w:drawing>
        <wp:inline distT="0" distB="0" distL="0" distR="0" wp14:anchorId="252477B1" wp14:editId="20D395AC">
          <wp:extent cx="5943600" cy="1253490"/>
          <wp:effectExtent l="0" t="0" r="0" b="3810"/>
          <wp:docPr id="2103868205" name="Picture 1" descr="A white rectangular box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68205" name="Picture 1" descr="A white rectangular box with blue text&#10;&#10;AI-generated content may be incorrect."/>
                  <pic:cNvPicPr/>
                </pic:nvPicPr>
                <pic:blipFill>
                  <a:blip r:embed="rId1"/>
                  <a:stretch>
                    <a:fillRect/>
                  </a:stretch>
                </pic:blipFill>
                <pic:spPr>
                  <a:xfrm>
                    <a:off x="0" y="0"/>
                    <a:ext cx="5943600" cy="1253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96E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026F2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B9275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0701B6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66464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1B6E96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4291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E82F23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DFCA0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47C0A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9A13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DD105C"/>
    <w:multiLevelType w:val="hybridMultilevel"/>
    <w:tmpl w:val="15082D72"/>
    <w:lvl w:ilvl="0" w:tplc="C8F25FA8">
      <w:numFmt w:val="bullet"/>
      <w:pStyle w:val="ListParagraph"/>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BE4BF8"/>
    <w:multiLevelType w:val="hybridMultilevel"/>
    <w:tmpl w:val="B1489D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5E213B"/>
    <w:multiLevelType w:val="hybridMultilevel"/>
    <w:tmpl w:val="1CBE0A7A"/>
    <w:lvl w:ilvl="0" w:tplc="ADEE0EB8">
      <w:numFmt w:val="bullet"/>
      <w:lvlText w:val="•"/>
      <w:lvlJc w:val="left"/>
      <w:pPr>
        <w:ind w:left="-360" w:hanging="360"/>
      </w:pPr>
      <w:rPr>
        <w:rFonts w:ascii="Calibri" w:eastAsia="Cambria" w:hAnsi="Calibri"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0B21496"/>
    <w:multiLevelType w:val="hybridMultilevel"/>
    <w:tmpl w:val="F5382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5449D3"/>
    <w:multiLevelType w:val="hybridMultilevel"/>
    <w:tmpl w:val="F56E3266"/>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2215DCA"/>
    <w:multiLevelType w:val="hybridMultilevel"/>
    <w:tmpl w:val="E942515C"/>
    <w:lvl w:ilvl="0" w:tplc="ADEE0EB8">
      <w:numFmt w:val="bullet"/>
      <w:lvlText w:val="•"/>
      <w:lvlJc w:val="left"/>
      <w:pPr>
        <w:ind w:left="0" w:hanging="360"/>
      </w:pPr>
      <w:rPr>
        <w:rFonts w:ascii="Calibri" w:eastAsia="Cambria" w:hAnsi="Calibri" w:cs="Times New Roman"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7" w15:restartNumberingAfterBreak="0">
    <w:nsid w:val="37502413"/>
    <w:multiLevelType w:val="hybridMultilevel"/>
    <w:tmpl w:val="35A0C0CE"/>
    <w:lvl w:ilvl="0" w:tplc="1009000F">
      <w:start w:val="1"/>
      <w:numFmt w:val="decimal"/>
      <w:lvlText w:val="%1."/>
      <w:lvlJc w:val="left"/>
      <w:pPr>
        <w:tabs>
          <w:tab w:val="num" w:pos="360"/>
        </w:tabs>
        <w:ind w:left="360" w:hanging="360"/>
      </w:p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38AD7C48"/>
    <w:multiLevelType w:val="hybridMultilevel"/>
    <w:tmpl w:val="736C8414"/>
    <w:lvl w:ilvl="0" w:tplc="10090019">
      <w:start w:val="1"/>
      <w:numFmt w:val="lowerLetter"/>
      <w:lvlText w:val="%1."/>
      <w:lvlJc w:val="left"/>
      <w:pPr>
        <w:ind w:left="1495" w:hanging="360"/>
      </w:p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19" w15:restartNumberingAfterBreak="0">
    <w:nsid w:val="483A168C"/>
    <w:multiLevelType w:val="hybridMultilevel"/>
    <w:tmpl w:val="CD1E85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8C0FFD"/>
    <w:multiLevelType w:val="hybridMultilevel"/>
    <w:tmpl w:val="FD5C5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12A59"/>
    <w:multiLevelType w:val="hybridMultilevel"/>
    <w:tmpl w:val="880244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2041986"/>
    <w:multiLevelType w:val="hybridMultilevel"/>
    <w:tmpl w:val="AC7CAF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2257E8"/>
    <w:multiLevelType w:val="hybridMultilevel"/>
    <w:tmpl w:val="2DE87E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CDC38C7"/>
    <w:multiLevelType w:val="hybridMultilevel"/>
    <w:tmpl w:val="D166A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09238C"/>
    <w:multiLevelType w:val="hybridMultilevel"/>
    <w:tmpl w:val="F646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06F60"/>
    <w:multiLevelType w:val="hybridMultilevel"/>
    <w:tmpl w:val="026E8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3516FA"/>
    <w:multiLevelType w:val="hybridMultilevel"/>
    <w:tmpl w:val="B65C5E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60126A"/>
    <w:multiLevelType w:val="hybridMultilevel"/>
    <w:tmpl w:val="52AA9D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AF0152"/>
    <w:multiLevelType w:val="hybridMultilevel"/>
    <w:tmpl w:val="AEF69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74315023">
    <w:abstractNumId w:val="10"/>
  </w:num>
  <w:num w:numId="2" w16cid:durableId="1923441016">
    <w:abstractNumId w:val="8"/>
  </w:num>
  <w:num w:numId="3" w16cid:durableId="895091119">
    <w:abstractNumId w:val="7"/>
  </w:num>
  <w:num w:numId="4" w16cid:durableId="34159941">
    <w:abstractNumId w:val="6"/>
  </w:num>
  <w:num w:numId="5" w16cid:durableId="1088768015">
    <w:abstractNumId w:val="5"/>
  </w:num>
  <w:num w:numId="6" w16cid:durableId="84885161">
    <w:abstractNumId w:val="9"/>
  </w:num>
  <w:num w:numId="7" w16cid:durableId="288820170">
    <w:abstractNumId w:val="4"/>
  </w:num>
  <w:num w:numId="8" w16cid:durableId="1019741657">
    <w:abstractNumId w:val="3"/>
  </w:num>
  <w:num w:numId="9" w16cid:durableId="1740060460">
    <w:abstractNumId w:val="2"/>
  </w:num>
  <w:num w:numId="10" w16cid:durableId="1223053947">
    <w:abstractNumId w:val="1"/>
  </w:num>
  <w:num w:numId="11" w16cid:durableId="165246987">
    <w:abstractNumId w:val="0"/>
  </w:num>
  <w:num w:numId="12" w16cid:durableId="1235895054">
    <w:abstractNumId w:val="23"/>
  </w:num>
  <w:num w:numId="13" w16cid:durableId="384255496">
    <w:abstractNumId w:val="28"/>
  </w:num>
  <w:num w:numId="14" w16cid:durableId="36004923">
    <w:abstractNumId w:val="16"/>
  </w:num>
  <w:num w:numId="15" w16cid:durableId="1382099872">
    <w:abstractNumId w:val="13"/>
  </w:num>
  <w:num w:numId="16" w16cid:durableId="975644517">
    <w:abstractNumId w:val="11"/>
  </w:num>
  <w:num w:numId="17" w16cid:durableId="1073702469">
    <w:abstractNumId w:val="15"/>
  </w:num>
  <w:num w:numId="18" w16cid:durableId="1542592754">
    <w:abstractNumId w:val="11"/>
  </w:num>
  <w:num w:numId="19" w16cid:durableId="332684416">
    <w:abstractNumId w:val="11"/>
  </w:num>
  <w:num w:numId="20" w16cid:durableId="1986275379">
    <w:abstractNumId w:val="25"/>
  </w:num>
  <w:num w:numId="21" w16cid:durableId="637490587">
    <w:abstractNumId w:val="14"/>
  </w:num>
  <w:num w:numId="22" w16cid:durableId="93788305">
    <w:abstractNumId w:val="12"/>
  </w:num>
  <w:num w:numId="23" w16cid:durableId="416830500">
    <w:abstractNumId w:val="27"/>
  </w:num>
  <w:num w:numId="24" w16cid:durableId="211429716">
    <w:abstractNumId w:val="26"/>
  </w:num>
  <w:num w:numId="25" w16cid:durableId="648050524">
    <w:abstractNumId w:val="21"/>
  </w:num>
  <w:num w:numId="26" w16cid:durableId="944191159">
    <w:abstractNumId w:val="17"/>
  </w:num>
  <w:num w:numId="27" w16cid:durableId="77560088">
    <w:abstractNumId w:val="19"/>
  </w:num>
  <w:num w:numId="28" w16cid:durableId="1725981067">
    <w:abstractNumId w:val="29"/>
  </w:num>
  <w:num w:numId="29" w16cid:durableId="123885979">
    <w:abstractNumId w:val="24"/>
  </w:num>
  <w:num w:numId="30" w16cid:durableId="1934241214">
    <w:abstractNumId w:val="18"/>
  </w:num>
  <w:num w:numId="31" w16cid:durableId="1038362467">
    <w:abstractNumId w:val="22"/>
  </w:num>
  <w:num w:numId="32" w16cid:durableId="18465490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grammar="clean"/>
  <w:attachedTemplate r:id="rId1"/>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16"/>
    <w:rsid w:val="0000370D"/>
    <w:rsid w:val="0002170D"/>
    <w:rsid w:val="00021FBE"/>
    <w:rsid w:val="00087597"/>
    <w:rsid w:val="000D2413"/>
    <w:rsid w:val="000D3700"/>
    <w:rsid w:val="000E0622"/>
    <w:rsid w:val="001002F4"/>
    <w:rsid w:val="00105964"/>
    <w:rsid w:val="00111224"/>
    <w:rsid w:val="001141A5"/>
    <w:rsid w:val="00121FC8"/>
    <w:rsid w:val="001341FA"/>
    <w:rsid w:val="001421E1"/>
    <w:rsid w:val="00152994"/>
    <w:rsid w:val="001847A5"/>
    <w:rsid w:val="00190ABD"/>
    <w:rsid w:val="001B280E"/>
    <w:rsid w:val="001B2959"/>
    <w:rsid w:val="001C0C75"/>
    <w:rsid w:val="001C2533"/>
    <w:rsid w:val="001C7E7D"/>
    <w:rsid w:val="001D60AB"/>
    <w:rsid w:val="00200A55"/>
    <w:rsid w:val="00222EC5"/>
    <w:rsid w:val="00232786"/>
    <w:rsid w:val="00233AF7"/>
    <w:rsid w:val="002446E2"/>
    <w:rsid w:val="00247721"/>
    <w:rsid w:val="00272A40"/>
    <w:rsid w:val="0027469C"/>
    <w:rsid w:val="002B4F3F"/>
    <w:rsid w:val="002B6DB1"/>
    <w:rsid w:val="00332D94"/>
    <w:rsid w:val="00345B17"/>
    <w:rsid w:val="00350C1C"/>
    <w:rsid w:val="00362471"/>
    <w:rsid w:val="00366B97"/>
    <w:rsid w:val="00384023"/>
    <w:rsid w:val="0038566D"/>
    <w:rsid w:val="003B0A45"/>
    <w:rsid w:val="003B10EC"/>
    <w:rsid w:val="003B20E0"/>
    <w:rsid w:val="003C256C"/>
    <w:rsid w:val="003C359B"/>
    <w:rsid w:val="003C40A5"/>
    <w:rsid w:val="003D7BD9"/>
    <w:rsid w:val="003E7074"/>
    <w:rsid w:val="003F0242"/>
    <w:rsid w:val="003F7C25"/>
    <w:rsid w:val="004207FE"/>
    <w:rsid w:val="004438CF"/>
    <w:rsid w:val="004508EF"/>
    <w:rsid w:val="004700CB"/>
    <w:rsid w:val="00487B66"/>
    <w:rsid w:val="004B2412"/>
    <w:rsid w:val="004C4C46"/>
    <w:rsid w:val="004D369F"/>
    <w:rsid w:val="004D37B4"/>
    <w:rsid w:val="004D3AB7"/>
    <w:rsid w:val="004D6BDF"/>
    <w:rsid w:val="004F4017"/>
    <w:rsid w:val="00503381"/>
    <w:rsid w:val="005043B6"/>
    <w:rsid w:val="005141E9"/>
    <w:rsid w:val="0052230D"/>
    <w:rsid w:val="00524D47"/>
    <w:rsid w:val="005531B9"/>
    <w:rsid w:val="00556FA6"/>
    <w:rsid w:val="00564204"/>
    <w:rsid w:val="005839FA"/>
    <w:rsid w:val="005860E1"/>
    <w:rsid w:val="005B5F20"/>
    <w:rsid w:val="005E6558"/>
    <w:rsid w:val="005F7D0A"/>
    <w:rsid w:val="00623FC9"/>
    <w:rsid w:val="0062552F"/>
    <w:rsid w:val="00632111"/>
    <w:rsid w:val="006849EE"/>
    <w:rsid w:val="006A08BE"/>
    <w:rsid w:val="006D1CB2"/>
    <w:rsid w:val="006F0C02"/>
    <w:rsid w:val="006F2613"/>
    <w:rsid w:val="006F6357"/>
    <w:rsid w:val="00705C5F"/>
    <w:rsid w:val="00715DD7"/>
    <w:rsid w:val="00723CDD"/>
    <w:rsid w:val="007868C1"/>
    <w:rsid w:val="00793902"/>
    <w:rsid w:val="007D08D2"/>
    <w:rsid w:val="00811828"/>
    <w:rsid w:val="00823FE4"/>
    <w:rsid w:val="00841861"/>
    <w:rsid w:val="008557C5"/>
    <w:rsid w:val="008A0800"/>
    <w:rsid w:val="008A75E9"/>
    <w:rsid w:val="008C2A86"/>
    <w:rsid w:val="008C5002"/>
    <w:rsid w:val="00910C00"/>
    <w:rsid w:val="00913759"/>
    <w:rsid w:val="0091611B"/>
    <w:rsid w:val="00916182"/>
    <w:rsid w:val="009167C9"/>
    <w:rsid w:val="009224F3"/>
    <w:rsid w:val="00950CDE"/>
    <w:rsid w:val="00962F13"/>
    <w:rsid w:val="00967DBB"/>
    <w:rsid w:val="00974ACC"/>
    <w:rsid w:val="009817ED"/>
    <w:rsid w:val="00984AF9"/>
    <w:rsid w:val="009A699A"/>
    <w:rsid w:val="009E1E0B"/>
    <w:rsid w:val="00A05E20"/>
    <w:rsid w:val="00A2386B"/>
    <w:rsid w:val="00A24816"/>
    <w:rsid w:val="00A27DAD"/>
    <w:rsid w:val="00A36129"/>
    <w:rsid w:val="00A62DCA"/>
    <w:rsid w:val="00A645DC"/>
    <w:rsid w:val="00A75053"/>
    <w:rsid w:val="00A9396F"/>
    <w:rsid w:val="00AB13AC"/>
    <w:rsid w:val="00AB14BB"/>
    <w:rsid w:val="00AD1BBC"/>
    <w:rsid w:val="00AE4B57"/>
    <w:rsid w:val="00AF258F"/>
    <w:rsid w:val="00B14321"/>
    <w:rsid w:val="00B14F41"/>
    <w:rsid w:val="00B15024"/>
    <w:rsid w:val="00B259E3"/>
    <w:rsid w:val="00B27243"/>
    <w:rsid w:val="00B66451"/>
    <w:rsid w:val="00B66541"/>
    <w:rsid w:val="00B94E2E"/>
    <w:rsid w:val="00B9518F"/>
    <w:rsid w:val="00B95FE2"/>
    <w:rsid w:val="00BB14B6"/>
    <w:rsid w:val="00BB2232"/>
    <w:rsid w:val="00BB2BD2"/>
    <w:rsid w:val="00BD11C1"/>
    <w:rsid w:val="00BF1B18"/>
    <w:rsid w:val="00BF39BC"/>
    <w:rsid w:val="00C0353A"/>
    <w:rsid w:val="00C062DC"/>
    <w:rsid w:val="00C274F8"/>
    <w:rsid w:val="00C33371"/>
    <w:rsid w:val="00C429BE"/>
    <w:rsid w:val="00C7385C"/>
    <w:rsid w:val="00CA0AF1"/>
    <w:rsid w:val="00CB6BD9"/>
    <w:rsid w:val="00CF6205"/>
    <w:rsid w:val="00D0140A"/>
    <w:rsid w:val="00D06C95"/>
    <w:rsid w:val="00D225DA"/>
    <w:rsid w:val="00D41130"/>
    <w:rsid w:val="00D600E8"/>
    <w:rsid w:val="00D77886"/>
    <w:rsid w:val="00D77F75"/>
    <w:rsid w:val="00D8409F"/>
    <w:rsid w:val="00D875FA"/>
    <w:rsid w:val="00D91C2E"/>
    <w:rsid w:val="00D95939"/>
    <w:rsid w:val="00DA4DF0"/>
    <w:rsid w:val="00DB373E"/>
    <w:rsid w:val="00DD2FD9"/>
    <w:rsid w:val="00E00FDB"/>
    <w:rsid w:val="00E146AA"/>
    <w:rsid w:val="00E16C7E"/>
    <w:rsid w:val="00E21DF7"/>
    <w:rsid w:val="00E35762"/>
    <w:rsid w:val="00E41944"/>
    <w:rsid w:val="00E57984"/>
    <w:rsid w:val="00E6202A"/>
    <w:rsid w:val="00E71B96"/>
    <w:rsid w:val="00E73C41"/>
    <w:rsid w:val="00EA361A"/>
    <w:rsid w:val="00EA481B"/>
    <w:rsid w:val="00ED0DA7"/>
    <w:rsid w:val="00ED4607"/>
    <w:rsid w:val="00F344FA"/>
    <w:rsid w:val="00F54C20"/>
    <w:rsid w:val="00F5764D"/>
    <w:rsid w:val="00FC1009"/>
    <w:rsid w:val="00FD6A80"/>
    <w:rsid w:val="00FE44DA"/>
    <w:rsid w:val="00FF5345"/>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5018A09"/>
  <w15:docId w15:val="{C8A8A0D3-4C3F-4D1B-B8D2-2D145E8E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39FA"/>
    <w:pPr>
      <w:spacing w:before="60" w:after="120" w:line="276" w:lineRule="auto"/>
    </w:pPr>
    <w:rPr>
      <w:sz w:val="22"/>
    </w:rPr>
  </w:style>
  <w:style w:type="paragraph" w:styleId="Heading1">
    <w:name w:val="heading 1"/>
    <w:basedOn w:val="Normal"/>
    <w:next w:val="Normal"/>
    <w:link w:val="Heading1Char"/>
    <w:uiPriority w:val="9"/>
    <w:qFormat/>
    <w:rsid w:val="00B66451"/>
    <w:pPr>
      <w:keepNext/>
      <w:keepLines/>
      <w:spacing w:before="360" w:after="60"/>
      <w:outlineLvl w:val="0"/>
    </w:pPr>
    <w:rPr>
      <w:rFonts w:eastAsiaTheme="majorEastAsia" w:cstheme="majorBidi"/>
      <w:b/>
      <w:bCs/>
      <w:color w:val="00AABB" w:themeColor="accent1"/>
      <w:sz w:val="36"/>
      <w:szCs w:val="28"/>
    </w:rPr>
  </w:style>
  <w:style w:type="paragraph" w:styleId="Heading2">
    <w:name w:val="heading 2"/>
    <w:basedOn w:val="Normal"/>
    <w:next w:val="Normal"/>
    <w:link w:val="Heading2Char"/>
    <w:uiPriority w:val="9"/>
    <w:unhideWhenUsed/>
    <w:qFormat/>
    <w:rsid w:val="00E57984"/>
    <w:pPr>
      <w:spacing w:after="0"/>
      <w:outlineLvl w:val="1"/>
    </w:pPr>
    <w:rPr>
      <w:rFonts w:ascii="Arial" w:hAnsi="Arial" w:cs="Arial"/>
      <w:b/>
      <w:color w:val="C00000"/>
      <w:sz w:val="24"/>
    </w:rPr>
  </w:style>
  <w:style w:type="paragraph" w:styleId="Heading3">
    <w:name w:val="heading 3"/>
    <w:basedOn w:val="Normal"/>
    <w:next w:val="Normal"/>
    <w:link w:val="Heading3Char"/>
    <w:uiPriority w:val="9"/>
    <w:unhideWhenUsed/>
    <w:qFormat/>
    <w:rsid w:val="0091611B"/>
    <w:pPr>
      <w:keepNext/>
      <w:keepLines/>
      <w:spacing w:before="120" w:after="60"/>
      <w:outlineLvl w:val="2"/>
    </w:pPr>
    <w:rPr>
      <w:rFonts w:eastAsiaTheme="majorEastAsia" w:cstheme="majorBidi"/>
      <w:b/>
      <w:sz w:val="28"/>
      <w:szCs w:val="28"/>
    </w:rPr>
  </w:style>
  <w:style w:type="paragraph" w:styleId="Heading4">
    <w:name w:val="heading 4"/>
    <w:basedOn w:val="Heading3"/>
    <w:next w:val="Normal"/>
    <w:link w:val="Heading4Char"/>
    <w:uiPriority w:val="9"/>
    <w:unhideWhenUsed/>
    <w:qFormat/>
    <w:rsid w:val="0091611B"/>
    <w:pPr>
      <w:outlineLvl w:val="3"/>
    </w:pPr>
    <w:rPr>
      <w:b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62"/>
    <w:pPr>
      <w:tabs>
        <w:tab w:val="center" w:pos="4320"/>
        <w:tab w:val="right" w:pos="8640"/>
      </w:tabs>
      <w:spacing w:after="0"/>
    </w:pPr>
  </w:style>
  <w:style w:type="character" w:customStyle="1" w:styleId="HeaderChar">
    <w:name w:val="Header Char"/>
    <w:link w:val="Header"/>
    <w:uiPriority w:val="99"/>
    <w:rsid w:val="00E35762"/>
    <w:rPr>
      <w:sz w:val="24"/>
      <w:szCs w:val="24"/>
    </w:rPr>
  </w:style>
  <w:style w:type="paragraph" w:styleId="Footer">
    <w:name w:val="footer"/>
    <w:basedOn w:val="Normal"/>
    <w:link w:val="FooterChar"/>
    <w:uiPriority w:val="99"/>
    <w:unhideWhenUsed/>
    <w:rsid w:val="00E35762"/>
    <w:pPr>
      <w:tabs>
        <w:tab w:val="center" w:pos="4320"/>
        <w:tab w:val="right" w:pos="8640"/>
      </w:tabs>
      <w:spacing w:after="0"/>
    </w:pPr>
  </w:style>
  <w:style w:type="character" w:customStyle="1" w:styleId="FooterChar">
    <w:name w:val="Footer Char"/>
    <w:link w:val="Footer"/>
    <w:uiPriority w:val="99"/>
    <w:rsid w:val="00E35762"/>
    <w:rPr>
      <w:sz w:val="24"/>
      <w:szCs w:val="24"/>
    </w:rPr>
  </w:style>
  <w:style w:type="table" w:styleId="TableGrid">
    <w:name w:val="Table Grid"/>
    <w:basedOn w:val="TableNormal"/>
    <w:uiPriority w:val="59"/>
    <w:rsid w:val="00514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4AF9"/>
    <w:rPr>
      <w:color w:val="0000FF"/>
      <w:u w:val="single"/>
    </w:rPr>
  </w:style>
  <w:style w:type="paragraph" w:styleId="BalloonText">
    <w:name w:val="Balloon Text"/>
    <w:basedOn w:val="Normal"/>
    <w:link w:val="BalloonTextChar"/>
    <w:uiPriority w:val="99"/>
    <w:semiHidden/>
    <w:unhideWhenUsed/>
    <w:rsid w:val="00222EC5"/>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22EC5"/>
    <w:rPr>
      <w:rFonts w:ascii="Lucida Grande" w:hAnsi="Lucida Grande"/>
      <w:sz w:val="18"/>
      <w:szCs w:val="18"/>
      <w:lang w:val="en-US"/>
    </w:rPr>
  </w:style>
  <w:style w:type="paragraph" w:customStyle="1" w:styleId="BasicParagraph">
    <w:name w:val="[Basic Paragraph]"/>
    <w:basedOn w:val="Normal"/>
    <w:uiPriority w:val="99"/>
    <w:rsid w:val="00222EC5"/>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200A55"/>
    <w:pPr>
      <w:numPr>
        <w:numId w:val="16"/>
      </w:numPr>
      <w:spacing w:after="60"/>
    </w:pPr>
  </w:style>
  <w:style w:type="character" w:styleId="Mention">
    <w:name w:val="Mention"/>
    <w:basedOn w:val="DefaultParagraphFont"/>
    <w:uiPriority w:val="99"/>
    <w:semiHidden/>
    <w:unhideWhenUsed/>
    <w:rsid w:val="00B66451"/>
    <w:rPr>
      <w:color w:val="2B579A"/>
      <w:shd w:val="clear" w:color="auto" w:fill="E6E6E6"/>
    </w:rPr>
  </w:style>
  <w:style w:type="character" w:customStyle="1" w:styleId="Heading1Char">
    <w:name w:val="Heading 1 Char"/>
    <w:basedOn w:val="DefaultParagraphFont"/>
    <w:link w:val="Heading1"/>
    <w:uiPriority w:val="9"/>
    <w:rsid w:val="00B66451"/>
    <w:rPr>
      <w:rFonts w:eastAsiaTheme="majorEastAsia" w:cstheme="majorBidi"/>
      <w:b/>
      <w:bCs/>
      <w:color w:val="00AABB" w:themeColor="accent1"/>
      <w:sz w:val="36"/>
      <w:szCs w:val="28"/>
    </w:rPr>
  </w:style>
  <w:style w:type="character" w:customStyle="1" w:styleId="Heading2Char">
    <w:name w:val="Heading 2 Char"/>
    <w:basedOn w:val="DefaultParagraphFont"/>
    <w:link w:val="Heading2"/>
    <w:uiPriority w:val="9"/>
    <w:rsid w:val="00E57984"/>
    <w:rPr>
      <w:rFonts w:ascii="Arial" w:hAnsi="Arial" w:cs="Arial"/>
      <w:b/>
      <w:color w:val="C00000"/>
    </w:rPr>
  </w:style>
  <w:style w:type="character" w:customStyle="1" w:styleId="Heading3Char">
    <w:name w:val="Heading 3 Char"/>
    <w:basedOn w:val="DefaultParagraphFont"/>
    <w:link w:val="Heading3"/>
    <w:uiPriority w:val="9"/>
    <w:rsid w:val="0091611B"/>
    <w:rPr>
      <w:rFonts w:eastAsiaTheme="majorEastAsia" w:cstheme="majorBidi"/>
      <w:b/>
      <w:sz w:val="28"/>
      <w:szCs w:val="28"/>
    </w:rPr>
  </w:style>
  <w:style w:type="character" w:customStyle="1" w:styleId="Heading4Char">
    <w:name w:val="Heading 4 Char"/>
    <w:basedOn w:val="DefaultParagraphFont"/>
    <w:link w:val="Heading4"/>
    <w:uiPriority w:val="9"/>
    <w:rsid w:val="0091611B"/>
    <w:rPr>
      <w:rFonts w:eastAsiaTheme="majorEastAsia" w:cstheme="majorBidi"/>
      <w:u w:val="single"/>
    </w:rPr>
  </w:style>
  <w:style w:type="paragraph" w:styleId="Title">
    <w:name w:val="Title"/>
    <w:basedOn w:val="Normal"/>
    <w:next w:val="Normal"/>
    <w:link w:val="TitleChar"/>
    <w:uiPriority w:val="10"/>
    <w:qFormat/>
    <w:rsid w:val="00B66451"/>
    <w:pPr>
      <w:contextualSpacing/>
    </w:pPr>
    <w:rPr>
      <w:rFonts w:eastAsiaTheme="majorEastAsia" w:cstheme="majorBidi"/>
      <w:b/>
      <w:spacing w:val="-10"/>
      <w:kern w:val="28"/>
      <w:sz w:val="88"/>
      <w:szCs w:val="88"/>
    </w:rPr>
  </w:style>
  <w:style w:type="character" w:customStyle="1" w:styleId="TitleChar">
    <w:name w:val="Title Char"/>
    <w:basedOn w:val="DefaultParagraphFont"/>
    <w:link w:val="Title"/>
    <w:uiPriority w:val="10"/>
    <w:rsid w:val="00B66451"/>
    <w:rPr>
      <w:rFonts w:eastAsiaTheme="majorEastAsia" w:cstheme="majorBidi"/>
      <w:b/>
      <w:spacing w:val="-10"/>
      <w:kern w:val="28"/>
      <w:sz w:val="88"/>
      <w:szCs w:val="88"/>
    </w:rPr>
  </w:style>
  <w:style w:type="paragraph" w:styleId="BodyText">
    <w:name w:val="Body Text"/>
    <w:basedOn w:val="Normal"/>
    <w:link w:val="BodyTextChar"/>
    <w:qFormat/>
    <w:rsid w:val="009167C9"/>
    <w:pPr>
      <w:spacing w:after="0"/>
    </w:pPr>
  </w:style>
  <w:style w:type="character" w:customStyle="1" w:styleId="BodyTextChar">
    <w:name w:val="Body Text Char"/>
    <w:basedOn w:val="DefaultParagraphFont"/>
    <w:link w:val="BodyText"/>
    <w:rsid w:val="009167C9"/>
    <w:rPr>
      <w:sz w:val="22"/>
    </w:rPr>
  </w:style>
  <w:style w:type="paragraph" w:styleId="Subtitle">
    <w:name w:val="Subtitle"/>
    <w:basedOn w:val="Title"/>
    <w:next w:val="Normal"/>
    <w:link w:val="SubtitleChar"/>
    <w:uiPriority w:val="11"/>
    <w:qFormat/>
    <w:rsid w:val="00B66451"/>
    <w:rPr>
      <w:color w:val="7F7F7F" w:themeColor="text1" w:themeTint="80"/>
      <w:sz w:val="48"/>
      <w:szCs w:val="48"/>
    </w:rPr>
  </w:style>
  <w:style w:type="character" w:customStyle="1" w:styleId="SubtitleChar">
    <w:name w:val="Subtitle Char"/>
    <w:basedOn w:val="DefaultParagraphFont"/>
    <w:link w:val="Subtitle"/>
    <w:uiPriority w:val="11"/>
    <w:rsid w:val="00B66451"/>
    <w:rPr>
      <w:rFonts w:eastAsiaTheme="majorEastAsia" w:cstheme="majorBidi"/>
      <w:b/>
      <w:color w:val="7F7F7F" w:themeColor="text1" w:themeTint="80"/>
      <w:spacing w:val="-10"/>
      <w:kern w:val="28"/>
      <w:sz w:val="48"/>
      <w:szCs w:val="48"/>
    </w:rPr>
  </w:style>
  <w:style w:type="character" w:styleId="Strong">
    <w:name w:val="Strong"/>
    <w:basedOn w:val="DefaultParagraphFont"/>
    <w:uiPriority w:val="22"/>
    <w:qFormat/>
    <w:rsid w:val="00B66451"/>
    <w:rPr>
      <w:b/>
      <w:bCs/>
    </w:rPr>
  </w:style>
  <w:style w:type="paragraph" w:styleId="NoSpacing">
    <w:name w:val="No Spacing"/>
    <w:link w:val="NoSpacingChar"/>
    <w:uiPriority w:val="1"/>
    <w:qFormat/>
    <w:rsid w:val="00B66451"/>
    <w:rPr>
      <w:rFonts w:eastAsiaTheme="minorEastAsia"/>
      <w:sz w:val="22"/>
      <w:szCs w:val="22"/>
      <w:lang w:eastAsia="zh-CN"/>
    </w:rPr>
  </w:style>
  <w:style w:type="character" w:customStyle="1" w:styleId="NoSpacingChar">
    <w:name w:val="No Spacing Char"/>
    <w:basedOn w:val="DefaultParagraphFont"/>
    <w:link w:val="NoSpacing"/>
    <w:uiPriority w:val="1"/>
    <w:rsid w:val="00B66451"/>
    <w:rPr>
      <w:rFonts w:eastAsiaTheme="minorEastAsia"/>
      <w:sz w:val="22"/>
      <w:szCs w:val="22"/>
      <w:lang w:eastAsia="zh-CN"/>
    </w:rPr>
  </w:style>
  <w:style w:type="paragraph" w:styleId="Quote">
    <w:name w:val="Quote"/>
    <w:basedOn w:val="Normal"/>
    <w:next w:val="Normal"/>
    <w:link w:val="QuoteChar"/>
    <w:uiPriority w:val="29"/>
    <w:qFormat/>
    <w:rsid w:val="00B66451"/>
    <w:pPr>
      <w:framePr w:hSpace="113" w:vSpace="181" w:wrap="around" w:vAnchor="text" w:hAnchor="text" w:y="1"/>
      <w:pBdr>
        <w:top w:val="single" w:sz="4" w:space="1" w:color="auto"/>
        <w:bottom w:val="single" w:sz="4" w:space="2" w:color="auto"/>
      </w:pBdr>
      <w:spacing w:after="160"/>
      <w:jc w:val="center"/>
    </w:pPr>
    <w:rPr>
      <w:i/>
      <w:iCs/>
      <w:color w:val="404040" w:themeColor="text1" w:themeTint="BF"/>
      <w:sz w:val="32"/>
      <w:szCs w:val="32"/>
    </w:rPr>
  </w:style>
  <w:style w:type="character" w:customStyle="1" w:styleId="QuoteChar">
    <w:name w:val="Quote Char"/>
    <w:basedOn w:val="DefaultParagraphFont"/>
    <w:link w:val="Quote"/>
    <w:uiPriority w:val="29"/>
    <w:rsid w:val="00B66451"/>
    <w:rPr>
      <w:i/>
      <w:iCs/>
      <w:color w:val="404040" w:themeColor="text1" w:themeTint="BF"/>
      <w:sz w:val="32"/>
      <w:szCs w:val="32"/>
    </w:rPr>
  </w:style>
  <w:style w:type="paragraph" w:styleId="IntenseQuote">
    <w:name w:val="Intense Quote"/>
    <w:basedOn w:val="Normal"/>
    <w:next w:val="Normal"/>
    <w:link w:val="IntenseQuoteChar"/>
    <w:uiPriority w:val="30"/>
    <w:qFormat/>
    <w:rsid w:val="00B66451"/>
    <w:pPr>
      <w:pBdr>
        <w:top w:val="single" w:sz="4" w:space="10" w:color="00AABB" w:themeColor="accent1"/>
        <w:bottom w:val="single" w:sz="4" w:space="10" w:color="00AABB" w:themeColor="accent1"/>
      </w:pBdr>
      <w:spacing w:before="360" w:after="360"/>
      <w:ind w:left="864" w:right="864"/>
      <w:jc w:val="center"/>
    </w:pPr>
    <w:rPr>
      <w:i/>
      <w:iCs/>
      <w:color w:val="00AABB" w:themeColor="accent1"/>
      <w:sz w:val="24"/>
    </w:rPr>
  </w:style>
  <w:style w:type="character" w:customStyle="1" w:styleId="IntenseQuoteChar">
    <w:name w:val="Intense Quote Char"/>
    <w:basedOn w:val="DefaultParagraphFont"/>
    <w:link w:val="IntenseQuote"/>
    <w:uiPriority w:val="30"/>
    <w:rsid w:val="00B66451"/>
    <w:rPr>
      <w:i/>
      <w:iCs/>
      <w:color w:val="00AABB" w:themeColor="accent1"/>
    </w:rPr>
  </w:style>
  <w:style w:type="character" w:styleId="IntenseEmphasis">
    <w:name w:val="Intense Emphasis"/>
    <w:basedOn w:val="DefaultParagraphFont"/>
    <w:uiPriority w:val="21"/>
    <w:qFormat/>
    <w:rsid w:val="00B66451"/>
    <w:rPr>
      <w:i/>
      <w:iCs/>
      <w:color w:val="00AABB" w:themeColor="accent1"/>
    </w:rPr>
  </w:style>
  <w:style w:type="character" w:styleId="SubtleReference">
    <w:name w:val="Subtle Reference"/>
    <w:basedOn w:val="Strong"/>
    <w:uiPriority w:val="31"/>
    <w:qFormat/>
    <w:rsid w:val="00B66451"/>
    <w:rPr>
      <w:b/>
      <w:bCs/>
      <w:color w:val="7F7F7F" w:themeColor="text1" w:themeTint="80"/>
    </w:rPr>
  </w:style>
  <w:style w:type="character" w:styleId="IntenseReference">
    <w:name w:val="Intense Reference"/>
    <w:basedOn w:val="DefaultParagraphFont"/>
    <w:uiPriority w:val="32"/>
    <w:qFormat/>
    <w:rsid w:val="00B66451"/>
    <w:rPr>
      <w:b/>
      <w:bCs/>
      <w:smallCaps/>
      <w:color w:val="00AABB" w:themeColor="accent1"/>
      <w:spacing w:val="5"/>
    </w:rPr>
  </w:style>
  <w:style w:type="paragraph" w:styleId="TOCHeading">
    <w:name w:val="TOC Heading"/>
    <w:basedOn w:val="Heading1"/>
    <w:next w:val="Normal"/>
    <w:uiPriority w:val="39"/>
    <w:semiHidden/>
    <w:unhideWhenUsed/>
    <w:qFormat/>
    <w:rsid w:val="00B66451"/>
    <w:pPr>
      <w:outlineLvl w:val="9"/>
    </w:pPr>
    <w:rPr>
      <w:color w:val="007E8C" w:themeColor="accent1" w:themeShade="BF"/>
      <w:sz w:val="28"/>
      <w:lang w:val="en-US"/>
    </w:rPr>
  </w:style>
  <w:style w:type="paragraph" w:customStyle="1" w:styleId="HeaderAddress">
    <w:name w:val="Header_Address"/>
    <w:basedOn w:val="Normal"/>
    <w:qFormat/>
    <w:rsid w:val="00200A55"/>
    <w:pPr>
      <w:tabs>
        <w:tab w:val="left" w:pos="5387"/>
      </w:tabs>
      <w:spacing w:after="0"/>
      <w:ind w:left="3261"/>
    </w:pPr>
    <w:rPr>
      <w:sz w:val="20"/>
    </w:rPr>
  </w:style>
  <w:style w:type="paragraph" w:styleId="NormalWeb">
    <w:name w:val="Normal (Web)"/>
    <w:basedOn w:val="Normal"/>
    <w:uiPriority w:val="99"/>
    <w:unhideWhenUsed/>
    <w:rsid w:val="009167C9"/>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uiPriority w:val="99"/>
    <w:semiHidden/>
    <w:unhideWhenUsed/>
    <w:rsid w:val="009167C9"/>
  </w:style>
  <w:style w:type="character" w:styleId="CommentReference">
    <w:name w:val="annotation reference"/>
    <w:basedOn w:val="DefaultParagraphFont"/>
    <w:uiPriority w:val="99"/>
    <w:semiHidden/>
    <w:unhideWhenUsed/>
    <w:rsid w:val="00232786"/>
    <w:rPr>
      <w:sz w:val="16"/>
      <w:szCs w:val="16"/>
    </w:rPr>
  </w:style>
  <w:style w:type="paragraph" w:styleId="CommentText">
    <w:name w:val="annotation text"/>
    <w:basedOn w:val="Normal"/>
    <w:link w:val="CommentTextChar"/>
    <w:uiPriority w:val="99"/>
    <w:unhideWhenUsed/>
    <w:rsid w:val="00232786"/>
    <w:rPr>
      <w:sz w:val="20"/>
      <w:szCs w:val="20"/>
    </w:rPr>
  </w:style>
  <w:style w:type="character" w:customStyle="1" w:styleId="CommentTextChar">
    <w:name w:val="Comment Text Char"/>
    <w:basedOn w:val="DefaultParagraphFont"/>
    <w:link w:val="CommentText"/>
    <w:uiPriority w:val="99"/>
    <w:rsid w:val="00232786"/>
    <w:rPr>
      <w:sz w:val="20"/>
      <w:szCs w:val="20"/>
    </w:rPr>
  </w:style>
  <w:style w:type="paragraph" w:styleId="CommentSubject">
    <w:name w:val="annotation subject"/>
    <w:basedOn w:val="CommentText"/>
    <w:next w:val="CommentText"/>
    <w:link w:val="CommentSubjectChar"/>
    <w:uiPriority w:val="99"/>
    <w:semiHidden/>
    <w:unhideWhenUsed/>
    <w:rsid w:val="00232786"/>
    <w:rPr>
      <w:b/>
      <w:bCs/>
    </w:rPr>
  </w:style>
  <w:style w:type="character" w:customStyle="1" w:styleId="CommentSubjectChar">
    <w:name w:val="Comment Subject Char"/>
    <w:basedOn w:val="CommentTextChar"/>
    <w:link w:val="CommentSubject"/>
    <w:uiPriority w:val="99"/>
    <w:semiHidden/>
    <w:rsid w:val="00232786"/>
    <w:rPr>
      <w:b/>
      <w:bCs/>
      <w:sz w:val="20"/>
      <w:szCs w:val="20"/>
    </w:rPr>
  </w:style>
  <w:style w:type="character" w:styleId="UnresolvedMention">
    <w:name w:val="Unresolved Mention"/>
    <w:basedOn w:val="DefaultParagraphFont"/>
    <w:uiPriority w:val="99"/>
    <w:rsid w:val="007D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3044">
      <w:bodyDiv w:val="1"/>
      <w:marLeft w:val="0"/>
      <w:marRight w:val="0"/>
      <w:marTop w:val="0"/>
      <w:marBottom w:val="0"/>
      <w:divBdr>
        <w:top w:val="none" w:sz="0" w:space="0" w:color="auto"/>
        <w:left w:val="none" w:sz="0" w:space="0" w:color="auto"/>
        <w:bottom w:val="none" w:sz="0" w:space="0" w:color="auto"/>
        <w:right w:val="none" w:sz="0" w:space="0" w:color="auto"/>
      </w:divBdr>
      <w:divsChild>
        <w:div w:id="1089157641">
          <w:marLeft w:val="0"/>
          <w:marRight w:val="0"/>
          <w:marTop w:val="0"/>
          <w:marBottom w:val="0"/>
          <w:divBdr>
            <w:top w:val="none" w:sz="0" w:space="0" w:color="auto"/>
            <w:left w:val="none" w:sz="0" w:space="0" w:color="auto"/>
            <w:bottom w:val="none" w:sz="0" w:space="0" w:color="auto"/>
            <w:right w:val="none" w:sz="0" w:space="0" w:color="auto"/>
          </w:divBdr>
        </w:div>
        <w:div w:id="1104351071">
          <w:marLeft w:val="0"/>
          <w:marRight w:val="0"/>
          <w:marTop w:val="0"/>
          <w:marBottom w:val="0"/>
          <w:divBdr>
            <w:top w:val="none" w:sz="0" w:space="0" w:color="auto"/>
            <w:left w:val="none" w:sz="0" w:space="0" w:color="auto"/>
            <w:bottom w:val="none" w:sz="0" w:space="0" w:color="auto"/>
            <w:right w:val="none" w:sz="0" w:space="0" w:color="auto"/>
          </w:divBdr>
        </w:div>
      </w:divsChild>
    </w:div>
    <w:div w:id="1028873698">
      <w:bodyDiv w:val="1"/>
      <w:marLeft w:val="0"/>
      <w:marRight w:val="0"/>
      <w:marTop w:val="0"/>
      <w:marBottom w:val="0"/>
      <w:divBdr>
        <w:top w:val="none" w:sz="0" w:space="0" w:color="auto"/>
        <w:left w:val="none" w:sz="0" w:space="0" w:color="auto"/>
        <w:bottom w:val="none" w:sz="0" w:space="0" w:color="auto"/>
        <w:right w:val="none" w:sz="0" w:space="0" w:color="auto"/>
      </w:divBdr>
    </w:div>
    <w:div w:id="1085761540">
      <w:bodyDiv w:val="1"/>
      <w:marLeft w:val="0"/>
      <w:marRight w:val="0"/>
      <w:marTop w:val="0"/>
      <w:marBottom w:val="0"/>
      <w:divBdr>
        <w:top w:val="none" w:sz="0" w:space="0" w:color="auto"/>
        <w:left w:val="none" w:sz="0" w:space="0" w:color="auto"/>
        <w:bottom w:val="none" w:sz="0" w:space="0" w:color="auto"/>
        <w:right w:val="none" w:sz="0" w:space="0" w:color="auto"/>
      </w:divBdr>
    </w:div>
    <w:div w:id="1465613073">
      <w:bodyDiv w:val="1"/>
      <w:marLeft w:val="0"/>
      <w:marRight w:val="0"/>
      <w:marTop w:val="0"/>
      <w:marBottom w:val="0"/>
      <w:divBdr>
        <w:top w:val="none" w:sz="0" w:space="0" w:color="auto"/>
        <w:left w:val="none" w:sz="0" w:space="0" w:color="auto"/>
        <w:bottom w:val="none" w:sz="0" w:space="0" w:color="auto"/>
        <w:right w:val="none" w:sz="0" w:space="0" w:color="auto"/>
      </w:divBdr>
    </w:div>
    <w:div w:id="1499734996">
      <w:bodyDiv w:val="1"/>
      <w:marLeft w:val="0"/>
      <w:marRight w:val="0"/>
      <w:marTop w:val="0"/>
      <w:marBottom w:val="0"/>
      <w:divBdr>
        <w:top w:val="none" w:sz="0" w:space="0" w:color="auto"/>
        <w:left w:val="none" w:sz="0" w:space="0" w:color="auto"/>
        <w:bottom w:val="none" w:sz="0" w:space="0" w:color="auto"/>
        <w:right w:val="none" w:sz="0" w:space="0" w:color="auto"/>
      </w:divBdr>
      <w:divsChild>
        <w:div w:id="2075855942">
          <w:marLeft w:val="0"/>
          <w:marRight w:val="0"/>
          <w:marTop w:val="0"/>
          <w:marBottom w:val="0"/>
          <w:divBdr>
            <w:top w:val="none" w:sz="0" w:space="0" w:color="auto"/>
            <w:left w:val="none" w:sz="0" w:space="0" w:color="auto"/>
            <w:bottom w:val="none" w:sz="0" w:space="0" w:color="auto"/>
            <w:right w:val="none" w:sz="0" w:space="0" w:color="auto"/>
          </w:divBdr>
          <w:divsChild>
            <w:div w:id="1891451508">
              <w:marLeft w:val="0"/>
              <w:marRight w:val="0"/>
              <w:marTop w:val="0"/>
              <w:marBottom w:val="0"/>
              <w:divBdr>
                <w:top w:val="none" w:sz="0" w:space="0" w:color="auto"/>
                <w:left w:val="none" w:sz="0" w:space="0" w:color="auto"/>
                <w:bottom w:val="none" w:sz="0" w:space="0" w:color="auto"/>
                <w:right w:val="none" w:sz="0" w:space="0" w:color="auto"/>
              </w:divBdr>
              <w:divsChild>
                <w:div w:id="17213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0885">
      <w:bodyDiv w:val="1"/>
      <w:marLeft w:val="0"/>
      <w:marRight w:val="0"/>
      <w:marTop w:val="0"/>
      <w:marBottom w:val="0"/>
      <w:divBdr>
        <w:top w:val="none" w:sz="0" w:space="0" w:color="auto"/>
        <w:left w:val="none" w:sz="0" w:space="0" w:color="auto"/>
        <w:bottom w:val="none" w:sz="0" w:space="0" w:color="auto"/>
        <w:right w:val="none" w:sz="0" w:space="0" w:color="auto"/>
      </w:divBdr>
      <w:divsChild>
        <w:div w:id="355691179">
          <w:marLeft w:val="0"/>
          <w:marRight w:val="0"/>
          <w:marTop w:val="0"/>
          <w:marBottom w:val="0"/>
          <w:divBdr>
            <w:top w:val="none" w:sz="0" w:space="0" w:color="auto"/>
            <w:left w:val="none" w:sz="0" w:space="0" w:color="auto"/>
            <w:bottom w:val="none" w:sz="0" w:space="0" w:color="auto"/>
            <w:right w:val="none" w:sz="0" w:space="0" w:color="auto"/>
          </w:divBdr>
          <w:divsChild>
            <w:div w:id="1583248796">
              <w:marLeft w:val="0"/>
              <w:marRight w:val="0"/>
              <w:marTop w:val="0"/>
              <w:marBottom w:val="0"/>
              <w:divBdr>
                <w:top w:val="none" w:sz="0" w:space="0" w:color="auto"/>
                <w:left w:val="none" w:sz="0" w:space="0" w:color="auto"/>
                <w:bottom w:val="none" w:sz="0" w:space="0" w:color="auto"/>
                <w:right w:val="none" w:sz="0" w:space="0" w:color="auto"/>
              </w:divBdr>
              <w:divsChild>
                <w:div w:id="12646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7675">
      <w:bodyDiv w:val="1"/>
      <w:marLeft w:val="0"/>
      <w:marRight w:val="0"/>
      <w:marTop w:val="0"/>
      <w:marBottom w:val="0"/>
      <w:divBdr>
        <w:top w:val="none" w:sz="0" w:space="0" w:color="auto"/>
        <w:left w:val="none" w:sz="0" w:space="0" w:color="auto"/>
        <w:bottom w:val="none" w:sz="0" w:space="0" w:color="auto"/>
        <w:right w:val="none" w:sz="0" w:space="0" w:color="auto"/>
      </w:divBdr>
      <w:divsChild>
        <w:div w:id="130221633">
          <w:marLeft w:val="0"/>
          <w:marRight w:val="0"/>
          <w:marTop w:val="0"/>
          <w:marBottom w:val="0"/>
          <w:divBdr>
            <w:top w:val="none" w:sz="0" w:space="0" w:color="auto"/>
            <w:left w:val="none" w:sz="0" w:space="0" w:color="auto"/>
            <w:bottom w:val="none" w:sz="0" w:space="0" w:color="auto"/>
            <w:right w:val="none" w:sz="0" w:space="0" w:color="auto"/>
          </w:divBdr>
        </w:div>
        <w:div w:id="6709145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Communication%20Strategy%20(1).dotx" TargetMode="External"/></Relationships>
</file>

<file path=word/theme/theme1.xml><?xml version="1.0" encoding="utf-8"?>
<a:theme xmlns:a="http://schemas.openxmlformats.org/drawingml/2006/main" name="Office Theme">
  <a:themeElements>
    <a:clrScheme name="BC-CPC">
      <a:dk1>
        <a:sysClr val="windowText" lastClr="000000"/>
      </a:dk1>
      <a:lt1>
        <a:sysClr val="window" lastClr="FFFFFF"/>
      </a:lt1>
      <a:dk2>
        <a:srgbClr val="4E4E4E"/>
      </a:dk2>
      <a:lt2>
        <a:srgbClr val="E6E6E6"/>
      </a:lt2>
      <a:accent1>
        <a:srgbClr val="00AABB"/>
      </a:accent1>
      <a:accent2>
        <a:srgbClr val="76220D"/>
      </a:accent2>
      <a:accent3>
        <a:srgbClr val="C5440D"/>
      </a:accent3>
      <a:accent4>
        <a:srgbClr val="F08A36"/>
      </a:accent4>
      <a:accent5>
        <a:srgbClr val="F8C464"/>
      </a:accent5>
      <a:accent6>
        <a:srgbClr val="8C8C8C"/>
      </a:accent6>
      <a:hlink>
        <a:srgbClr val="00AABB"/>
      </a:hlink>
      <a:folHlink>
        <a:srgbClr val="76220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gress_x0020_Status xmlns="25d400d9-5b28-422d-aa61-69b545335a0f">Final</Progress_x0020_Status>
    <y9iw xmlns="25d400d9-5b28-422d-aa61-69b545335a0f" xsi:nil="true"/>
    <Partner_x0020_References xmlns="25d400d9-5b28-422d-aa61-69b545335a0f" xsi:nil="true"/>
    <rpgi xmlns="25d400d9-5b28-422d-aa61-69b545335a0f" xsi:nil="true"/>
    <_x0069_b23 xmlns="25d400d9-5b28-422d-aa61-69b545335a0f" xsi:nil="true"/>
    <tpcx xmlns="25d400d9-5b28-422d-aa61-69b545335a0f" xsi:nil="true"/>
    <TaxCatchAll xmlns="311946b4-224d-423c-891c-e94db618f1dc" xsi:nil="true"/>
    <lcf76f155ced4ddcb4097134ff3c332f xmlns="25d400d9-5b28-422d-aa61-69b545335a0f">
      <Terms xmlns="http://schemas.microsoft.com/office/infopath/2007/PartnerControls"/>
    </lcf76f155ced4ddcb4097134ff3c332f>
    <_Flow_SignoffStatus xmlns="25d400d9-5b28-422d-aa61-69b545335a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83B78EDF08BA4595F0FC8E1D40F77E" ma:contentTypeVersion="26" ma:contentTypeDescription="Create a new document." ma:contentTypeScope="" ma:versionID="2e10bb76ccbfe21161c7565d4499ec51">
  <xsd:schema xmlns:xsd="http://www.w3.org/2001/XMLSchema" xmlns:xs="http://www.w3.org/2001/XMLSchema" xmlns:p="http://schemas.microsoft.com/office/2006/metadata/properties" xmlns:ns2="25d400d9-5b28-422d-aa61-69b545335a0f" xmlns:ns3="311946b4-224d-423c-891c-e94db618f1dc" targetNamespace="http://schemas.microsoft.com/office/2006/metadata/properties" ma:root="true" ma:fieldsID="b30467f17f4d2e31095abc48f3fc2d2d" ns2:_="" ns3:_="">
    <xsd:import namespace="25d400d9-5b28-422d-aa61-69b545335a0f"/>
    <xsd:import namespace="311946b4-224d-423c-891c-e94db618f1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Progress_x0020_Status" minOccurs="0"/>
                <xsd:element ref="ns2:rpgi" minOccurs="0"/>
                <xsd:element ref="ns2:y9iw" minOccurs="0"/>
                <xsd:element ref="ns2:tpcx" minOccurs="0"/>
                <xsd:element ref="ns2:_x0069_b23" minOccurs="0"/>
                <xsd:element ref="ns2:Partner_x0020_Reference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400d9-5b28-422d-aa61-69b545335a0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Progress_x0020_Status" ma:index="18" nillable="true" ma:displayName="Progress Status" ma:description="Final - document is complete&#10;Draft - document is still in the editing phase&#10;Evolving - A document that is always being updated, never finished or final&#10;Template" ma:format="Dropdown" ma:internalName="Progress_x0020_Status">
      <xsd:simpleType>
        <xsd:restriction base="dms:Choice">
          <xsd:enumeration value="Final"/>
          <xsd:enumeration value="Draft"/>
          <xsd:enumeration value="Evolving"/>
          <xsd:enumeration value="Template"/>
        </xsd:restriction>
      </xsd:simpleType>
    </xsd:element>
    <xsd:element name="rpgi" ma:index="19" nillable="true" ma:displayName="Start Date and Time" ma:internalName="rpgi">
      <xsd:simpleType>
        <xsd:restriction base="dms:DateTime"/>
      </xsd:simpleType>
    </xsd:element>
    <xsd:element name="y9iw" ma:index="20" nillable="true" ma:displayName="End Date and Time" ma:internalName="y9iw">
      <xsd:simpleType>
        <xsd:restriction base="dms:DateTime"/>
      </xsd:simpleType>
    </xsd:element>
    <xsd:element name="tpcx" ma:index="21" nillable="true" ma:displayName="Value of Contract" ma:internalName="tpcx">
      <xsd:simpleType>
        <xsd:restriction base="dms:Number"/>
      </xsd:simpleType>
    </xsd:element>
    <xsd:element name="_x0069_b23" ma:index="22" nillable="true" ma:displayName="Staff Assigned" ma:internalName="_x0069_b23">
      <xsd:simpleType>
        <xsd:restriction base="dms:Text"/>
      </xsd:simpleType>
    </xsd:element>
    <xsd:element name="Partner_x0020_References" ma:index="23" nillable="true" ma:displayName="Partner References" ma:description="Partner References" ma:internalName="Partner_x0020_References">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_Flow_SignoffStatus" ma:index="27" nillable="true" ma:displayName="Sign-off status" ma:internalName="Sign_x002d_off_x0020_status">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bc4c929-7310-4069-97d7-b1ce5837ee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46b4-224d-423c-891c-e94db618f1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30" nillable="true" ma:displayName="Taxonomy Catch All Column" ma:hidden="true" ma:list="{4a83cdba-aca0-431c-9308-bde181f96986}" ma:internalName="TaxCatchAll" ma:showField="CatchAllData" ma:web="311946b4-224d-423c-891c-e94db618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72D47-D6C5-4EFB-94B3-7C1BB8F8E2ED}">
  <ds:schemaRefs>
    <ds:schemaRef ds:uri="http://schemas.openxmlformats.org/officeDocument/2006/bibliography"/>
  </ds:schemaRefs>
</ds:datastoreItem>
</file>

<file path=customXml/itemProps2.xml><?xml version="1.0" encoding="utf-8"?>
<ds:datastoreItem xmlns:ds="http://schemas.openxmlformats.org/officeDocument/2006/customXml" ds:itemID="{49624755-DC8D-4332-B5B7-8C704A130258}">
  <ds:schemaRefs>
    <ds:schemaRef ds:uri="http://schemas.microsoft.com/sharepoint/v3/contenttype/forms"/>
  </ds:schemaRefs>
</ds:datastoreItem>
</file>

<file path=customXml/itemProps3.xml><?xml version="1.0" encoding="utf-8"?>
<ds:datastoreItem xmlns:ds="http://schemas.openxmlformats.org/officeDocument/2006/customXml" ds:itemID="{169767DF-4086-4497-A522-FE83726CD4BE}">
  <ds:schemaRefs>
    <ds:schemaRef ds:uri="http://schemas.microsoft.com/office/2006/metadata/properties"/>
    <ds:schemaRef ds:uri="25d400d9-5b28-422d-aa61-69b545335a0f"/>
    <ds:schemaRef ds:uri="311946b4-224d-423c-891c-e94db618f1dc"/>
    <ds:schemaRef ds:uri="http://schemas.microsoft.com/office/infopath/2007/PartnerControls"/>
  </ds:schemaRefs>
</ds:datastoreItem>
</file>

<file path=customXml/itemProps4.xml><?xml version="1.0" encoding="utf-8"?>
<ds:datastoreItem xmlns:ds="http://schemas.openxmlformats.org/officeDocument/2006/customXml" ds:itemID="{E944F19A-672A-47AE-AE77-621095882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400d9-5b28-422d-aa61-69b545335a0f"/>
    <ds:schemaRef ds:uri="311946b4-224d-423c-891c-e94db618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Communication Strategy (1)</Template>
  <TotalTime>4</TotalTime>
  <Pages>1</Pages>
  <Words>180</Words>
  <Characters>975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BCCPC Letterhead Template</vt:lpstr>
    </vt:vector>
  </TitlesOfParts>
  <Manager/>
  <Company>BC Centre for Palliative Care</Company>
  <LinksUpToDate>false</LinksUpToDate>
  <CharactersWithSpaces>1134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BCCPC Letterhead Template</dc:title>
  <dc:subject/>
  <dc:creator>Staff</dc:creator>
  <cp:keywords/>
  <dc:description/>
  <cp:lastModifiedBy>Pamela Warkentin</cp:lastModifiedBy>
  <cp:revision>9</cp:revision>
  <cp:lastPrinted>2017-04-06T19:22:00Z</cp:lastPrinted>
  <dcterms:created xsi:type="dcterms:W3CDTF">2025-03-01T18:44:00Z</dcterms:created>
  <dcterms:modified xsi:type="dcterms:W3CDTF">2025-03-01T18:48:00Z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0x0101006D83B78EDF08BA4595F0FC8E1D40F77E</vt:lpwstr>
  </property>
  <property fmtid="{D5CDD505-2E9C-101B-9397-08002B2CF9AE}" pid="3" name="AuthorIds_UIVersion_1024">
    <vt:lpwstr>18</vt:lpwstr>
  </property>
  <property fmtid="{D5CDD505-2E9C-101B-9397-08002B2CF9AE}" pid="4" name="MediaServiceImageTags">
    <vt:lpwstr/>
  </property>
</Properties>
</file>